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90E" w:rsidRPr="00E4101F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-1073150</wp:posOffset>
            </wp:positionH>
            <wp:positionV relativeFrom="paragraph">
              <wp:posOffset>-251460</wp:posOffset>
            </wp:positionV>
            <wp:extent cx="7438390" cy="204216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сОШ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8390" cy="2042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0390E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90E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90E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90E" w:rsidRPr="00E4101F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ЖЕЛЕЗНОВОДСК</w:t>
      </w:r>
    </w:p>
    <w:p w:rsidR="0090390E" w:rsidRDefault="0090390E" w:rsidP="0090390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ШКОЛЬНЫЙ ЭТАП</w:t>
      </w:r>
    </w:p>
    <w:p w:rsidR="0090390E" w:rsidRDefault="0090390E" w:rsidP="009039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201</w:t>
      </w:r>
      <w:r>
        <w:rPr>
          <w:rFonts w:ascii="Times New Roman" w:hAnsi="Times New Roman" w:cs="Times New Roman"/>
          <w:b/>
          <w:sz w:val="32"/>
          <w:szCs w:val="32"/>
        </w:rPr>
        <w:t>7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– 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4101F">
        <w:rPr>
          <w:rFonts w:ascii="Times New Roman" w:hAnsi="Times New Roman" w:cs="Times New Roman"/>
          <w:b/>
          <w:sz w:val="32"/>
          <w:szCs w:val="32"/>
        </w:rPr>
        <w:t>уч</w:t>
      </w:r>
      <w:proofErr w:type="spellEnd"/>
      <w:r w:rsidRPr="00E4101F">
        <w:rPr>
          <w:rFonts w:ascii="Times New Roman" w:hAnsi="Times New Roman" w:cs="Times New Roman"/>
          <w:b/>
          <w:sz w:val="32"/>
          <w:szCs w:val="32"/>
        </w:rPr>
        <w:t>. год</w:t>
      </w:r>
      <w:r w:rsidRPr="00333045">
        <w:rPr>
          <w:rFonts w:ascii="Times New Roman" w:hAnsi="Times New Roman" w:cs="Times New Roman"/>
          <w:b/>
          <w:sz w:val="24"/>
          <w:szCs w:val="24"/>
        </w:rPr>
        <w:br/>
      </w:r>
    </w:p>
    <w:p w:rsidR="006D4119" w:rsidRPr="0090390E" w:rsidRDefault="0090390E" w:rsidP="009039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90E">
        <w:rPr>
          <w:rFonts w:ascii="Times New Roman" w:hAnsi="Times New Roman" w:cs="Times New Roman"/>
          <w:b/>
          <w:sz w:val="28"/>
          <w:szCs w:val="28"/>
        </w:rPr>
        <w:t xml:space="preserve">Математика. </w:t>
      </w:r>
      <w:r w:rsidR="003A517B">
        <w:rPr>
          <w:rFonts w:ascii="Times New Roman" w:hAnsi="Times New Roman" w:cs="Times New Roman"/>
          <w:b/>
          <w:sz w:val="28"/>
          <w:szCs w:val="28"/>
        </w:rPr>
        <w:t>6</w:t>
      </w:r>
      <w:r w:rsidRPr="0090390E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3A517B" w:rsidRPr="003A517B" w:rsidRDefault="003A517B" w:rsidP="003A517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517B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Автобусный билет будем считать счастливым, если между его цифрами можно в нужных местах расставить знаки четырёх арифметических действий и скобки так, чтобы значение полученного выражения равнялось 100. Является ли счастливым билет № 123456?</w:t>
      </w:r>
    </w:p>
    <w:p w:rsidR="003A517B" w:rsidRPr="003A517B" w:rsidRDefault="003A517B" w:rsidP="003A517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517B"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первом пенале лежат лиловая ручка, зелёный карандаш и красный ластик; во втором — синяя ручка, зелёный карандаш и жёлтый ластик; в третьем — лиловая ручка, оранжевый карандаш и жёлтый ластик. Содержимое этих пеналов характеризуется такой закономерностью: в каждых двух из них ровно одна пара предметов совпадает и по цвету, и по назначению. Что должно лежать в четвёртом пенале, чтобы эта закономерность сохранилась?</w:t>
      </w:r>
    </w:p>
    <w:p w:rsidR="003A517B" w:rsidRPr="003A517B" w:rsidRDefault="003A517B" w:rsidP="003A517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517B">
        <w:rPr>
          <w:rFonts w:ascii="Times New Roman" w:eastAsia="Times New Roman" w:hAnsi="Times New Roman" w:cs="Times New Roman"/>
          <w:color w:val="000000"/>
          <w:sz w:val="28"/>
          <w:szCs w:val="28"/>
        </w:rPr>
        <w:t>Из ящика с яблоками взяли половину всего количества яблок, потом еще половину остатка, затем половину нового остатка, и, наконец, половину следующего остатка. После этого в ящике осталось 10 яблок. Сколько яблок было в ящике вначале?</w:t>
      </w:r>
    </w:p>
    <w:p w:rsidR="003A517B" w:rsidRPr="003A517B" w:rsidRDefault="003A517B" w:rsidP="003A517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517B">
        <w:rPr>
          <w:rFonts w:ascii="Times New Roman" w:eastAsia="Times New Roman" w:hAnsi="Times New Roman" w:cs="Times New Roman"/>
          <w:color w:val="000000"/>
          <w:sz w:val="28"/>
          <w:szCs w:val="28"/>
        </w:rPr>
        <w:t>В корзине лежат 30 грибов – рыжиков и груздей. Известно, что среди любых 12 грибов имеется хотя бы один рыжик, а среди любых 20 грибов – хотя бы один груздь. Сколько рыжиков и сколько груздей в корзине?</w:t>
      </w:r>
    </w:p>
    <w:p w:rsidR="003A517B" w:rsidRPr="003A517B" w:rsidRDefault="003A517B" w:rsidP="003A517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</w:rPr>
      </w:pPr>
      <w:r w:rsidRPr="003A517B">
        <w:rPr>
          <w:rFonts w:ascii="Times New Roman" w:eastAsia="Times New Roman" w:hAnsi="Times New Roman" w:cs="Times New Roman"/>
          <w:color w:val="000000"/>
          <w:sz w:val="28"/>
          <w:szCs w:val="28"/>
        </w:rPr>
        <w:t>Когда Незнайку попросили придумать задачу для математической олимпиады в Солнечном городе, он написал ребус (</w:t>
      </w:r>
      <w:proofErr w:type="gramStart"/>
      <w:r w:rsidRPr="003A517B">
        <w:rPr>
          <w:rFonts w:ascii="Times New Roman" w:eastAsia="Times New Roman" w:hAnsi="Times New Roman" w:cs="Times New Roman"/>
          <w:color w:val="000000"/>
          <w:sz w:val="28"/>
          <w:szCs w:val="28"/>
        </w:rPr>
        <w:t>см</w:t>
      </w:r>
      <w:proofErr w:type="gramEnd"/>
      <w:r w:rsidRPr="003A517B">
        <w:rPr>
          <w:rFonts w:ascii="Times New Roman" w:eastAsia="Times New Roman" w:hAnsi="Times New Roman" w:cs="Times New Roman"/>
          <w:color w:val="000000"/>
          <w:sz w:val="28"/>
          <w:szCs w:val="28"/>
        </w:rPr>
        <w:t>. рисунок). Можно ли его решить? (Разным буквам должны соответствовать разные цифры.)</w:t>
      </w:r>
    </w:p>
    <w:p w:rsidR="003A517B" w:rsidRPr="003A517B" w:rsidRDefault="003A517B" w:rsidP="003A517B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28"/>
          <w:szCs w:val="28"/>
        </w:rPr>
      </w:pPr>
      <w:r w:rsidRPr="003A517B">
        <w:rPr>
          <w:rFonts w:ascii="Tahoma" w:eastAsia="Times New Roman" w:hAnsi="Tahoma" w:cs="Tahoma"/>
          <w:noProof/>
          <w:color w:val="000000"/>
          <w:sz w:val="28"/>
          <w:szCs w:val="28"/>
        </w:rPr>
        <w:drawing>
          <wp:inline distT="0" distB="0" distL="0" distR="0">
            <wp:extent cx="542925" cy="628650"/>
            <wp:effectExtent l="0" t="0" r="9525" b="0"/>
            <wp:docPr id="2" name="Рисунок 4" descr="show_document.php?id=1433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how_document.php?id=14339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90E" w:rsidRDefault="0090390E" w:rsidP="003A517B">
      <w:pPr>
        <w:pStyle w:val="a4"/>
        <w:spacing w:after="0"/>
        <w:ind w:left="720"/>
        <w:jc w:val="both"/>
      </w:pPr>
    </w:p>
    <w:sectPr w:rsidR="0090390E" w:rsidSect="0090390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B55662C"/>
    <w:multiLevelType w:val="multilevel"/>
    <w:tmpl w:val="CB2E5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954759"/>
    <w:multiLevelType w:val="multilevel"/>
    <w:tmpl w:val="B930F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12263D"/>
    <w:multiLevelType w:val="multilevel"/>
    <w:tmpl w:val="786896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0390E"/>
    <w:rsid w:val="003A517B"/>
    <w:rsid w:val="006D4119"/>
    <w:rsid w:val="0090390E"/>
    <w:rsid w:val="00A74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90E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ody Text"/>
    <w:basedOn w:val="a"/>
    <w:link w:val="a5"/>
    <w:rsid w:val="0090390E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5">
    <w:name w:val="Основной текст Знак"/>
    <w:basedOn w:val="a0"/>
    <w:link w:val="a4"/>
    <w:rsid w:val="0090390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0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390E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A51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2017-09-04T16:35:00Z</dcterms:created>
  <dcterms:modified xsi:type="dcterms:W3CDTF">2017-09-05T17:39:00Z</dcterms:modified>
</cp:coreProperties>
</file>